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19E" w:rsidRPr="00287BE0" w:rsidRDefault="00E7019E" w:rsidP="00E7019E">
      <w:pPr>
        <w:pStyle w:val="Rubrik1ejinnehll"/>
      </w:pPr>
      <w:r w:rsidRPr="00287BE0">
        <w:t>Förord</w:t>
      </w:r>
    </w:p>
    <w:p w:rsidR="00E7019E" w:rsidRDefault="00E7019E" w:rsidP="00E7019E">
      <w:pPr>
        <w:pStyle w:val="Rubrik1ejinnehll"/>
      </w:pPr>
    </w:p>
    <w:p w:rsidR="00E7019E" w:rsidRPr="005B528A" w:rsidRDefault="00E7019E" w:rsidP="00E7019E">
      <w:pPr>
        <w:autoSpaceDE w:val="0"/>
        <w:autoSpaceDN w:val="0"/>
        <w:adjustRightInd w:val="0"/>
        <w:rPr>
          <w:rFonts w:ascii="Georgia" w:eastAsiaTheme="minorEastAsia" w:hAnsi="Georgia" w:cs="Georgia"/>
          <w:sz w:val="24"/>
          <w:szCs w:val="24"/>
          <w:lang w:eastAsia="sv-SE"/>
        </w:rPr>
      </w:pPr>
      <w:r w:rsidRPr="009A41E8">
        <w:rPr>
          <w:rFonts w:ascii="Georgia" w:eastAsiaTheme="minorEastAsia" w:hAnsi="Georgia" w:cs="Georgia"/>
          <w:color w:val="auto"/>
          <w:sz w:val="24"/>
          <w:szCs w:val="24"/>
          <w:lang w:eastAsia="sv-SE"/>
        </w:rPr>
        <w:t xml:space="preserve">I det dagliga </w:t>
      </w:r>
      <w:r w:rsidRPr="005B528A">
        <w:rPr>
          <w:rFonts w:ascii="Georgia" w:eastAsiaTheme="minorEastAsia" w:hAnsi="Georgia" w:cs="Georgia"/>
          <w:sz w:val="24"/>
          <w:szCs w:val="24"/>
          <w:lang w:eastAsia="sv-SE"/>
        </w:rPr>
        <w:t xml:space="preserve">arbetet på vårdcentralen </w:t>
      </w:r>
      <w:r w:rsidRPr="009A41E8">
        <w:rPr>
          <w:rFonts w:ascii="Georgia" w:eastAsiaTheme="minorEastAsia" w:hAnsi="Georgia" w:cs="Georgia"/>
          <w:color w:val="auto"/>
          <w:sz w:val="24"/>
          <w:szCs w:val="24"/>
          <w:lang w:eastAsia="sv-SE"/>
        </w:rPr>
        <w:t>möter</w:t>
      </w:r>
      <w:r w:rsidRPr="005B528A">
        <w:rPr>
          <w:rFonts w:ascii="Georgia" w:eastAsiaTheme="minorEastAsia" w:hAnsi="Georgia" w:cs="Georgia"/>
          <w:sz w:val="24"/>
          <w:szCs w:val="24"/>
          <w:lang w:eastAsia="sv-SE"/>
        </w:rPr>
        <w:t xml:space="preserve"> man många kvinnor som söker vård på grund av urininkontinens, och det är ett av våra största folkhälsoproblem bland befolkningen.</w:t>
      </w:r>
      <w:r>
        <w:rPr>
          <w:rFonts w:ascii="Georgia" w:eastAsiaTheme="minorEastAsia" w:hAnsi="Georgia" w:cs="Georgia"/>
          <w:sz w:val="24"/>
          <w:szCs w:val="24"/>
          <w:lang w:eastAsia="sv-SE"/>
        </w:rPr>
        <w:t xml:space="preserve"> </w:t>
      </w:r>
      <w:r w:rsidRPr="005B528A">
        <w:rPr>
          <w:rFonts w:ascii="Georgia" w:eastAsiaTheme="minorEastAsia" w:hAnsi="Georgia" w:cs="Georgia"/>
          <w:sz w:val="24"/>
          <w:szCs w:val="24"/>
          <w:lang w:eastAsia="sv-SE"/>
        </w:rPr>
        <w:t xml:space="preserve">Patienter med urininkontinens är en relativt försummad patientgrupp som utsatts för mycket lidande Att </w:t>
      </w:r>
      <w:r w:rsidRPr="009A41E8">
        <w:rPr>
          <w:rFonts w:ascii="Georgia" w:eastAsiaTheme="minorEastAsia" w:hAnsi="Georgia" w:cs="Georgia"/>
          <w:color w:val="auto"/>
          <w:sz w:val="24"/>
          <w:szCs w:val="24"/>
          <w:lang w:eastAsia="sv-SE"/>
        </w:rPr>
        <w:t>utreda</w:t>
      </w:r>
      <w:r w:rsidRPr="005B528A">
        <w:rPr>
          <w:rFonts w:ascii="Georgia" w:eastAsiaTheme="minorEastAsia" w:hAnsi="Georgia" w:cs="Georgia"/>
          <w:sz w:val="24"/>
          <w:szCs w:val="24"/>
          <w:lang w:eastAsia="sv-SE"/>
        </w:rPr>
        <w:t xml:space="preserve"> patienterna och ställa korrekt diagnos är viktigt för att patienterna skall få rätt behandling och för att undvika onödiga remisser till kvinnokliniken.</w:t>
      </w:r>
      <w:r>
        <w:rPr>
          <w:rFonts w:ascii="Georgia" w:eastAsiaTheme="minorEastAsia" w:hAnsi="Georgia" w:cs="Georgia"/>
          <w:sz w:val="24"/>
          <w:szCs w:val="24"/>
          <w:lang w:eastAsia="sv-SE"/>
        </w:rPr>
        <w:t xml:space="preserve"> </w:t>
      </w:r>
      <w:r w:rsidRPr="005B528A">
        <w:rPr>
          <w:rFonts w:ascii="Georgia" w:eastAsiaTheme="minorEastAsia" w:hAnsi="Georgia" w:cs="Georgia"/>
          <w:sz w:val="24"/>
          <w:szCs w:val="24"/>
          <w:lang w:eastAsia="sv-SE"/>
        </w:rPr>
        <w:t xml:space="preserve">Införande av urininkontinensmottagning med särskilt intresserad och ansvarig sjuksköterska har inneburit en förbättring i handläggningen för kvinnor med urininkontinens. </w:t>
      </w:r>
    </w:p>
    <w:p w:rsidR="00E7019E" w:rsidRPr="005B528A" w:rsidRDefault="00E7019E" w:rsidP="00E7019E">
      <w:pPr>
        <w:autoSpaceDE w:val="0"/>
        <w:autoSpaceDN w:val="0"/>
        <w:adjustRightInd w:val="0"/>
        <w:rPr>
          <w:rFonts w:ascii="Georgia" w:eastAsiaTheme="minorEastAsia" w:hAnsi="Georgia" w:cs="Georgia"/>
          <w:sz w:val="24"/>
          <w:szCs w:val="24"/>
          <w:lang w:eastAsia="sv-SE"/>
        </w:rPr>
      </w:pPr>
    </w:p>
    <w:p w:rsidR="00E7019E" w:rsidRPr="005B528A" w:rsidRDefault="00E7019E" w:rsidP="00E7019E">
      <w:pPr>
        <w:autoSpaceDE w:val="0"/>
        <w:autoSpaceDN w:val="0"/>
        <w:adjustRightInd w:val="0"/>
        <w:rPr>
          <w:rFonts w:ascii="Georgia" w:eastAsiaTheme="minorEastAsia" w:hAnsi="Georgia" w:cs="Georgia"/>
          <w:sz w:val="24"/>
          <w:szCs w:val="24"/>
          <w:lang w:eastAsia="sv-SE"/>
        </w:rPr>
      </w:pPr>
      <w:r w:rsidRPr="005B528A">
        <w:rPr>
          <w:rFonts w:ascii="Georgia" w:eastAsiaTheme="minorEastAsia" w:hAnsi="Georgia" w:cs="Georgia"/>
          <w:sz w:val="24"/>
          <w:szCs w:val="24"/>
          <w:lang w:eastAsia="sv-SE"/>
        </w:rPr>
        <w:t xml:space="preserve">Detta arbete genomfördes som ett </w:t>
      </w:r>
      <w:r>
        <w:rPr>
          <w:rFonts w:ascii="Georgia" w:eastAsiaTheme="minorEastAsia" w:hAnsi="Georgia" w:cs="Georgia"/>
          <w:sz w:val="24"/>
          <w:szCs w:val="24"/>
          <w:lang w:eastAsia="sv-SE"/>
        </w:rPr>
        <w:t>kvalitets</w:t>
      </w:r>
      <w:r w:rsidRPr="005B528A">
        <w:rPr>
          <w:rFonts w:ascii="Georgia" w:eastAsiaTheme="minorEastAsia" w:hAnsi="Georgia" w:cs="Georgia"/>
          <w:sz w:val="24"/>
          <w:szCs w:val="24"/>
          <w:lang w:eastAsia="sv-SE"/>
        </w:rPr>
        <w:t xml:space="preserve">arbete inom läkarspecialiseringstjänstgöringen i allmänmedicin. Det väckte mitt intresse för att skapa en rutin för strukturerad handläggning på vårdcentralen </w:t>
      </w:r>
      <w:proofErr w:type="spellStart"/>
      <w:r w:rsidRPr="005B528A">
        <w:rPr>
          <w:rFonts w:ascii="Georgia" w:eastAsiaTheme="minorEastAsia" w:hAnsi="Georgia" w:cs="Georgia"/>
          <w:sz w:val="24"/>
          <w:szCs w:val="24"/>
          <w:lang w:eastAsia="sv-SE"/>
        </w:rPr>
        <w:t>Kneippen</w:t>
      </w:r>
      <w:proofErr w:type="spellEnd"/>
      <w:r w:rsidRPr="005B528A">
        <w:rPr>
          <w:rFonts w:ascii="Georgia" w:eastAsiaTheme="minorEastAsia" w:hAnsi="Georgia" w:cs="Georgia"/>
          <w:sz w:val="24"/>
          <w:szCs w:val="24"/>
          <w:lang w:eastAsia="sv-SE"/>
        </w:rPr>
        <w:t xml:space="preserve">. Själv har jag </w:t>
      </w:r>
      <w:r>
        <w:rPr>
          <w:rFonts w:ascii="Georgia" w:eastAsiaTheme="minorEastAsia" w:hAnsi="Georgia" w:cs="Georgia"/>
          <w:sz w:val="24"/>
          <w:szCs w:val="24"/>
          <w:lang w:eastAsia="sv-SE"/>
        </w:rPr>
        <w:t>tidigare arbetat</w:t>
      </w:r>
      <w:r w:rsidRPr="005B528A">
        <w:rPr>
          <w:rFonts w:ascii="Georgia" w:eastAsiaTheme="minorEastAsia" w:hAnsi="Georgia" w:cs="Georgia"/>
          <w:sz w:val="24"/>
          <w:szCs w:val="24"/>
          <w:lang w:eastAsia="sv-SE"/>
        </w:rPr>
        <w:t xml:space="preserve"> som gynekolog i hemlandet, därför är jag särskilt intresserad av detta mediciniska område och vill försöka kartlägga </w:t>
      </w:r>
      <w:r>
        <w:rPr>
          <w:rFonts w:ascii="Georgia" w:eastAsiaTheme="minorEastAsia" w:hAnsi="Georgia" w:cs="Georgia"/>
          <w:sz w:val="24"/>
          <w:szCs w:val="24"/>
          <w:lang w:eastAsia="sv-SE"/>
        </w:rPr>
        <w:t xml:space="preserve">och skapa </w:t>
      </w:r>
      <w:r w:rsidRPr="005B528A">
        <w:rPr>
          <w:rFonts w:ascii="Georgia" w:eastAsiaTheme="minorEastAsia" w:hAnsi="Georgia" w:cs="Georgia"/>
          <w:sz w:val="24"/>
          <w:szCs w:val="24"/>
          <w:lang w:eastAsia="sv-SE"/>
        </w:rPr>
        <w:t xml:space="preserve">en bra handläggning på min vårdcentral </w:t>
      </w:r>
      <w:proofErr w:type="spellStart"/>
      <w:r w:rsidRPr="005B528A">
        <w:rPr>
          <w:rFonts w:ascii="Georgia" w:eastAsiaTheme="minorEastAsia" w:hAnsi="Georgia" w:cs="Georgia"/>
          <w:sz w:val="24"/>
          <w:szCs w:val="24"/>
          <w:lang w:eastAsia="sv-SE"/>
        </w:rPr>
        <w:t>Kneippen</w:t>
      </w:r>
      <w:proofErr w:type="spellEnd"/>
      <w:r w:rsidRPr="005B528A">
        <w:rPr>
          <w:rFonts w:ascii="Georgia" w:eastAsiaTheme="minorEastAsia" w:hAnsi="Georgia" w:cs="Georgia"/>
          <w:sz w:val="24"/>
          <w:szCs w:val="24"/>
          <w:lang w:eastAsia="sv-SE"/>
        </w:rPr>
        <w:t>.</w:t>
      </w:r>
    </w:p>
    <w:p w:rsidR="00E7019E" w:rsidRPr="005B528A" w:rsidRDefault="00E7019E" w:rsidP="00E7019E">
      <w:pPr>
        <w:autoSpaceDE w:val="0"/>
        <w:autoSpaceDN w:val="0"/>
        <w:adjustRightInd w:val="0"/>
        <w:rPr>
          <w:rFonts w:ascii="Georgia" w:eastAsiaTheme="minorEastAsia" w:hAnsi="Georgia" w:cs="Georgia"/>
          <w:sz w:val="24"/>
          <w:szCs w:val="24"/>
          <w:lang w:eastAsia="sv-SE"/>
        </w:rPr>
      </w:pPr>
    </w:p>
    <w:p w:rsidR="00E7019E" w:rsidRPr="005B528A" w:rsidRDefault="00E7019E" w:rsidP="00E7019E">
      <w:pPr>
        <w:autoSpaceDE w:val="0"/>
        <w:autoSpaceDN w:val="0"/>
        <w:adjustRightInd w:val="0"/>
        <w:rPr>
          <w:rFonts w:ascii="Georgia" w:eastAsiaTheme="minorEastAsia" w:hAnsi="Georgia" w:cs="Georgia"/>
          <w:sz w:val="24"/>
          <w:szCs w:val="24"/>
          <w:lang w:eastAsia="sv-SE"/>
        </w:rPr>
      </w:pPr>
    </w:p>
    <w:p w:rsidR="00E7019E" w:rsidRPr="005B528A" w:rsidRDefault="00E7019E" w:rsidP="00E7019E">
      <w:pPr>
        <w:autoSpaceDE w:val="0"/>
        <w:autoSpaceDN w:val="0"/>
        <w:adjustRightInd w:val="0"/>
        <w:rPr>
          <w:rFonts w:ascii="Georgia" w:eastAsiaTheme="minorEastAsia" w:hAnsi="Georgia" w:cs="Georgia"/>
          <w:sz w:val="24"/>
          <w:szCs w:val="24"/>
          <w:lang w:eastAsia="sv-SE"/>
        </w:rPr>
      </w:pPr>
    </w:p>
    <w:p w:rsidR="00E7019E" w:rsidRPr="005B528A" w:rsidRDefault="00E7019E" w:rsidP="00E7019E">
      <w:pPr>
        <w:autoSpaceDE w:val="0"/>
        <w:autoSpaceDN w:val="0"/>
        <w:adjustRightInd w:val="0"/>
        <w:rPr>
          <w:rFonts w:ascii="Georgia" w:eastAsiaTheme="minorEastAsia" w:hAnsi="Georgia" w:cs="Georgia"/>
          <w:sz w:val="24"/>
          <w:szCs w:val="24"/>
          <w:lang w:eastAsia="sv-SE"/>
        </w:rPr>
      </w:pPr>
      <w:r w:rsidRPr="005B528A">
        <w:rPr>
          <w:rFonts w:ascii="Georgia" w:eastAsiaTheme="minorEastAsia" w:hAnsi="Georgia" w:cs="Georgia"/>
          <w:sz w:val="24"/>
          <w:szCs w:val="24"/>
          <w:lang w:eastAsia="sv-SE"/>
        </w:rPr>
        <w:t>Jag tackar särskilt mina handledare Lars Falk och Lena Näsström för all deras hjälp och stöd.</w:t>
      </w:r>
    </w:p>
    <w:p w:rsidR="00E7019E" w:rsidRPr="005B528A" w:rsidRDefault="00E7019E" w:rsidP="00E7019E">
      <w:pPr>
        <w:autoSpaceDE w:val="0"/>
        <w:autoSpaceDN w:val="0"/>
        <w:adjustRightInd w:val="0"/>
        <w:rPr>
          <w:rFonts w:ascii="Georgia" w:eastAsiaTheme="minorEastAsia" w:hAnsi="Georgia" w:cs="Georgia"/>
          <w:sz w:val="24"/>
          <w:szCs w:val="24"/>
          <w:lang w:eastAsia="sv-SE"/>
        </w:rPr>
      </w:pPr>
    </w:p>
    <w:p w:rsidR="00E7019E" w:rsidRPr="005B528A" w:rsidRDefault="00E7019E" w:rsidP="00E7019E">
      <w:pPr>
        <w:autoSpaceDE w:val="0"/>
        <w:autoSpaceDN w:val="0"/>
        <w:adjustRightInd w:val="0"/>
        <w:rPr>
          <w:rFonts w:ascii="Georgia" w:eastAsiaTheme="minorEastAsia" w:hAnsi="Georgia" w:cs="Georgia"/>
          <w:sz w:val="24"/>
          <w:szCs w:val="24"/>
          <w:lang w:eastAsia="sv-SE"/>
        </w:rPr>
      </w:pPr>
      <w:r w:rsidRPr="005B528A">
        <w:rPr>
          <w:rFonts w:ascii="Georgia" w:eastAsiaTheme="minorEastAsia" w:hAnsi="Georgia" w:cs="Georgia"/>
          <w:sz w:val="24"/>
          <w:szCs w:val="24"/>
          <w:lang w:eastAsia="sv-SE"/>
        </w:rPr>
        <w:t xml:space="preserve">Norrköping, </w:t>
      </w:r>
      <w:r>
        <w:rPr>
          <w:rFonts w:ascii="Georgia" w:eastAsiaTheme="minorEastAsia" w:hAnsi="Georgia" w:cs="Georgia"/>
          <w:sz w:val="24"/>
          <w:szCs w:val="24"/>
          <w:lang w:eastAsia="sv-SE"/>
        </w:rPr>
        <w:t>2019-03-15</w:t>
      </w:r>
    </w:p>
    <w:p w:rsidR="00E7019E" w:rsidRPr="005B528A" w:rsidRDefault="00E7019E" w:rsidP="00E7019E">
      <w:pPr>
        <w:autoSpaceDE w:val="0"/>
        <w:autoSpaceDN w:val="0"/>
        <w:adjustRightInd w:val="0"/>
        <w:rPr>
          <w:rFonts w:ascii="Georgia" w:eastAsiaTheme="minorEastAsia" w:hAnsi="Georgia" w:cs="Georgia"/>
          <w:sz w:val="24"/>
          <w:szCs w:val="24"/>
          <w:lang w:eastAsia="sv-SE"/>
        </w:rPr>
      </w:pPr>
    </w:p>
    <w:p w:rsidR="00E7019E" w:rsidRPr="005B528A" w:rsidRDefault="00E7019E" w:rsidP="00E7019E">
      <w:pPr>
        <w:autoSpaceDE w:val="0"/>
        <w:autoSpaceDN w:val="0"/>
        <w:adjustRightInd w:val="0"/>
        <w:rPr>
          <w:rFonts w:ascii="Georgia" w:eastAsiaTheme="minorEastAsia" w:hAnsi="Georgia" w:cs="Georgia"/>
          <w:sz w:val="24"/>
          <w:szCs w:val="24"/>
          <w:lang w:eastAsia="sv-SE"/>
        </w:rPr>
      </w:pPr>
      <w:r w:rsidRPr="005B528A">
        <w:rPr>
          <w:rFonts w:ascii="Georgia" w:eastAsiaTheme="minorEastAsia" w:hAnsi="Georgia" w:cs="Georgia"/>
          <w:sz w:val="24"/>
          <w:szCs w:val="24"/>
          <w:lang w:eastAsia="sv-SE"/>
        </w:rPr>
        <w:t>Zabia Ghazale</w:t>
      </w:r>
    </w:p>
    <w:p w:rsidR="00BE6DCF" w:rsidRDefault="00E7019E">
      <w:bookmarkStart w:id="0" w:name="_GoBack"/>
      <w:bookmarkEnd w:id="0"/>
    </w:p>
    <w:sectPr w:rsidR="00BE6D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19E"/>
    <w:rsid w:val="008B1799"/>
    <w:rsid w:val="00953AF2"/>
    <w:rsid w:val="00E7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2FA82E-E8AD-4BCA-95A0-BB876887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19E"/>
    <w:pPr>
      <w:spacing w:after="0" w:line="240" w:lineRule="auto"/>
    </w:pPr>
    <w:rPr>
      <w:rFonts w:cs="Times New Roman"/>
      <w:color w:val="000000"/>
      <w:sz w:val="20"/>
      <w:szCs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E701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ejinnehll">
    <w:name w:val="Rubrik 1 ej innehåll"/>
    <w:basedOn w:val="Rubrik1"/>
    <w:link w:val="Rubrik1ejinnehllChar"/>
    <w:qFormat/>
    <w:rsid w:val="00E7019E"/>
    <w:pPr>
      <w:keepLines w:val="0"/>
      <w:spacing w:before="0"/>
    </w:pPr>
    <w:rPr>
      <w:rFonts w:ascii="Times New Roman" w:hAnsi="Times New Roman" w:cs="Times New Roman"/>
      <w:color w:val="000000" w:themeColor="text1"/>
      <w:sz w:val="44"/>
      <w:szCs w:val="44"/>
    </w:rPr>
  </w:style>
  <w:style w:type="character" w:customStyle="1" w:styleId="Rubrik1ejinnehllChar">
    <w:name w:val="Rubrik 1 ej innehåll Char"/>
    <w:basedOn w:val="Rubrik1Char"/>
    <w:link w:val="Rubrik1ejinnehll"/>
    <w:rsid w:val="00E7019E"/>
    <w:rPr>
      <w:rFonts w:ascii="Times New Roman" w:eastAsiaTheme="majorEastAsia" w:hAnsi="Times New Roman" w:cs="Times New Roman"/>
      <w:color w:val="000000" w:themeColor="text1"/>
      <w:sz w:val="44"/>
      <w:szCs w:val="44"/>
    </w:rPr>
  </w:style>
  <w:style w:type="character" w:customStyle="1" w:styleId="Rubrik1Char">
    <w:name w:val="Rubrik 1 Char"/>
    <w:basedOn w:val="Standardstycketeckensnitt"/>
    <w:link w:val="Rubrik1"/>
    <w:uiPriority w:val="9"/>
    <w:rsid w:val="00E701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 Camilla</dc:creator>
  <cp:keywords/>
  <dc:description/>
  <cp:lastModifiedBy>Bark Camilla</cp:lastModifiedBy>
  <cp:revision>1</cp:revision>
  <dcterms:created xsi:type="dcterms:W3CDTF">2021-03-29T13:56:00Z</dcterms:created>
  <dcterms:modified xsi:type="dcterms:W3CDTF">2021-03-29T13:57:00Z</dcterms:modified>
</cp:coreProperties>
</file>